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4237" w:rsidRDefault="00CD4237">
      <w:pPr>
        <w:rPr>
          <w:rFonts w:ascii="Verdana" w:hAnsi="Verdana" w:cs="Verdana"/>
          <w:b/>
          <w:sz w:val="24"/>
          <w:szCs w:val="24"/>
        </w:rPr>
      </w:pPr>
      <w:r>
        <w:rPr>
          <w:noProof/>
          <w:lang w:eastAsia="fr-FR"/>
        </w:rPr>
        <w:pict>
          <v:rect id="Rectangle 2" o:spid="_x0000_s1027" style="position:absolute;margin-left:19.95pt;margin-top:1.5pt;width:378.25pt;height:123.35pt;z-index:-251657728;visibility:visible;v-text-anchor:middle" fillcolor="gray">
            <v:fill color2="#d9d9d9" rotate="t" angle="180" colors="0 #bcbcbc;22938f #d0d0d0;1 #ededed" focus="100%" type="gradient"/>
            <v:shadow on="t" opacity="24903f" origin=",.5" offset="0,.55556mm"/>
            <v:textbox>
              <w:txbxContent>
                <w:p w:rsidR="00CD4237" w:rsidRDefault="00CD4237" w:rsidP="0036649F">
                  <w:pPr>
                    <w:spacing w:after="0"/>
                    <w:jc w:val="center"/>
                    <w:rPr>
                      <w:rFonts w:ascii="Verdana" w:hAnsi="Verdana" w:cs="Verdana"/>
                      <w:b/>
                      <w:sz w:val="28"/>
                      <w:szCs w:val="24"/>
                    </w:rPr>
                  </w:pPr>
                </w:p>
                <w:p w:rsidR="00CD4237" w:rsidRPr="00F52A4F" w:rsidRDefault="00CD4237" w:rsidP="0036649F">
                  <w:pPr>
                    <w:spacing w:after="0"/>
                    <w:jc w:val="center"/>
                    <w:rPr>
                      <w:rFonts w:ascii="Verdana" w:hAnsi="Verdana" w:cs="Verdana"/>
                      <w:b/>
                      <w:sz w:val="28"/>
                      <w:szCs w:val="24"/>
                    </w:rPr>
                  </w:pPr>
                  <w:r w:rsidRPr="00F52A4F">
                    <w:rPr>
                      <w:rFonts w:ascii="Verdana" w:hAnsi="Verdana" w:cs="Verdana"/>
                      <w:b/>
                      <w:sz w:val="28"/>
                      <w:szCs w:val="24"/>
                    </w:rPr>
                    <w:t xml:space="preserve">« Quelle gouvernance économique pour </w:t>
                  </w:r>
                </w:p>
                <w:p w:rsidR="00CD4237" w:rsidRPr="00F6076D" w:rsidRDefault="00CD4237" w:rsidP="00F6076D">
                  <w:pPr>
                    <w:spacing w:after="0"/>
                    <w:jc w:val="center"/>
                    <w:rPr>
                      <w:rFonts w:ascii="Verdana" w:hAnsi="Verdana" w:cs="Verdana"/>
                      <w:b/>
                      <w:sz w:val="28"/>
                      <w:szCs w:val="24"/>
                    </w:rPr>
                  </w:pPr>
                  <w:r w:rsidRPr="00F52A4F">
                    <w:rPr>
                      <w:rFonts w:ascii="Verdana" w:hAnsi="Verdana" w:cs="Verdana"/>
                      <w:b/>
                      <w:sz w:val="28"/>
                      <w:szCs w:val="24"/>
                    </w:rPr>
                    <w:t>l’Europe après 2014 ? Quels objectifs ?»</w:t>
                  </w:r>
                </w:p>
                <w:p w:rsidR="00CD4237" w:rsidRDefault="00CD4237" w:rsidP="0036649F">
                  <w:pPr>
                    <w:spacing w:after="0"/>
                    <w:jc w:val="center"/>
                    <w:rPr>
                      <w:rFonts w:ascii="Verdana" w:hAnsi="Verdana" w:cs="Verdana"/>
                      <w:b/>
                      <w:sz w:val="24"/>
                      <w:szCs w:val="24"/>
                    </w:rPr>
                  </w:pPr>
                </w:p>
                <w:p w:rsidR="00CD4237" w:rsidRDefault="00CD4237" w:rsidP="00C36047">
                  <w:pPr>
                    <w:spacing w:after="120"/>
                    <w:jc w:val="center"/>
                    <w:rPr>
                      <w:rFonts w:ascii="Verdana" w:hAnsi="Verdana" w:cs="Verdana"/>
                      <w:b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b/>
                      <w:sz w:val="24"/>
                      <w:szCs w:val="24"/>
                    </w:rPr>
                    <w:t>Une conférence de Liêm HOANG-NGOC</w:t>
                  </w:r>
                  <w:r>
                    <w:rPr>
                      <w:rFonts w:ascii="Verdana" w:hAnsi="Verdana" w:cs="Verdana"/>
                      <w:b/>
                      <w:sz w:val="24"/>
                      <w:szCs w:val="24"/>
                    </w:rPr>
                    <w:tab/>
                  </w:r>
                </w:p>
                <w:p w:rsidR="00CD4237" w:rsidRDefault="00CD4237" w:rsidP="00C36047">
                  <w:pPr>
                    <w:spacing w:after="120"/>
                    <w:jc w:val="center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Mercredi, 9 Octobre 2013 à 18h30 , à l’ERAGE, 4, r Brûlée strasbourg</w:t>
                  </w:r>
                </w:p>
                <w:p w:rsidR="00CD4237" w:rsidRDefault="00CD4237" w:rsidP="00C36047">
                  <w:pPr>
                    <w:spacing w:after="120"/>
                    <w:jc w:val="center"/>
                    <w:rPr>
                      <w:rFonts w:ascii="Verdana" w:hAnsi="Verdana" w:cs="Verdana"/>
                      <w:sz w:val="24"/>
                      <w:szCs w:val="24"/>
                    </w:rPr>
                  </w:pPr>
                </w:p>
                <w:p w:rsidR="00CD4237" w:rsidRDefault="00CD4237" w:rsidP="00C3604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28" type="#_x0000_t75" style="position:absolute;margin-left:-61.3pt;margin-top:1.4pt;width:151.05pt;height:117.85pt;z-index:251656704;visibility:visible;mso-wrap-distance-left:0;mso-wrap-distance-right:0" filled="t">
            <v:imagedata r:id="rId6" o:title=""/>
            <w10:wrap type="square" side="largest"/>
          </v:shape>
        </w:pict>
      </w:r>
    </w:p>
    <w:p w:rsidR="00CD4237" w:rsidRDefault="00CD4237">
      <w:pPr>
        <w:rPr>
          <w:rFonts w:ascii="Verdana" w:hAnsi="Verdana" w:cs="Verdana"/>
          <w:b/>
          <w:sz w:val="24"/>
          <w:szCs w:val="24"/>
        </w:rPr>
      </w:pPr>
    </w:p>
    <w:p w:rsidR="00CD4237" w:rsidRDefault="00CD4237" w:rsidP="00C36047">
      <w:r>
        <w:rPr>
          <w:rFonts w:ascii="Verdana" w:hAnsi="Verdana" w:cs="Verdana"/>
          <w:b/>
          <w:sz w:val="24"/>
          <w:szCs w:val="24"/>
        </w:rPr>
        <w:t xml:space="preserve"> </w:t>
      </w:r>
    </w:p>
    <w:p w:rsidR="00CD4237" w:rsidRDefault="00CD4237">
      <w:pPr>
        <w:jc w:val="both"/>
        <w:rPr>
          <w:rFonts w:ascii="Verdana" w:hAnsi="Verdana" w:cs="Verdana"/>
          <w:sz w:val="24"/>
          <w:szCs w:val="24"/>
        </w:rPr>
      </w:pPr>
    </w:p>
    <w:p w:rsidR="00CD4237" w:rsidRDefault="00CD4237" w:rsidP="00C27A9C">
      <w:pPr>
        <w:jc w:val="both"/>
        <w:rPr>
          <w:rFonts w:ascii="Verdana" w:hAnsi="Verdana"/>
          <w:sz w:val="24"/>
          <w:szCs w:val="24"/>
        </w:rPr>
      </w:pPr>
    </w:p>
    <w:p w:rsidR="00CD4237" w:rsidRDefault="00CD4237" w:rsidP="00C27A9C">
      <w:pPr>
        <w:jc w:val="both"/>
        <w:rPr>
          <w:rFonts w:ascii="Verdana" w:hAnsi="Verdana"/>
          <w:sz w:val="24"/>
          <w:szCs w:val="24"/>
        </w:rPr>
      </w:pPr>
    </w:p>
    <w:p w:rsidR="00CD4237" w:rsidRDefault="00CD4237" w:rsidP="00C27A9C">
      <w:pPr>
        <w:jc w:val="both"/>
        <w:rPr>
          <w:rFonts w:ascii="Verdana" w:hAnsi="Verdana"/>
          <w:sz w:val="24"/>
          <w:szCs w:val="24"/>
          <w:u w:val="single"/>
        </w:rPr>
      </w:pPr>
    </w:p>
    <w:p w:rsidR="00CD4237" w:rsidRDefault="00CD4237" w:rsidP="00C27A9C">
      <w:pPr>
        <w:jc w:val="both"/>
        <w:rPr>
          <w:rFonts w:ascii="Verdana" w:hAnsi="Verdana"/>
          <w:sz w:val="24"/>
          <w:szCs w:val="24"/>
        </w:rPr>
      </w:pPr>
      <w:r w:rsidRPr="00B343E8">
        <w:rPr>
          <w:rFonts w:ascii="Verdana" w:hAnsi="Verdana"/>
          <w:sz w:val="24"/>
          <w:szCs w:val="24"/>
        </w:rPr>
        <w:t xml:space="preserve">L’Europe </w:t>
      </w:r>
      <w:r>
        <w:rPr>
          <w:rFonts w:ascii="Verdana" w:hAnsi="Verdana"/>
          <w:sz w:val="24"/>
          <w:szCs w:val="24"/>
        </w:rPr>
        <w:t>est en crise. Crise de l’Euro ? Crise des dettes « souveraines » ?</w:t>
      </w:r>
    </w:p>
    <w:p w:rsidR="00CD4237" w:rsidRDefault="00CD4237" w:rsidP="00C27A9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Crise de la gouvernance de l’Europe ? Danger pour le modèle social européen ?</w:t>
      </w:r>
    </w:p>
    <w:p w:rsidR="00CD4237" w:rsidRDefault="00CD4237" w:rsidP="00C27A9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huit mois des élections au Parlement Européen, quelles sont les réponses que l’on peut apporter à ces questions ? Quelles sont les perspectives pour le citoyen ?</w:t>
      </w:r>
    </w:p>
    <w:p w:rsidR="00CD4237" w:rsidRPr="00B343E8" w:rsidRDefault="00CD4237" w:rsidP="00C27A9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 conférencier est bien placé pour apporter quelques réponses aux questions que nous, citoyens européens, nous posons.</w:t>
      </w:r>
    </w:p>
    <w:p w:rsidR="00CD4237" w:rsidRDefault="00CD4237" w:rsidP="00C27A9C">
      <w:pPr>
        <w:jc w:val="both"/>
        <w:rPr>
          <w:rFonts w:ascii="Verdana" w:hAnsi="Verdana"/>
          <w:sz w:val="24"/>
          <w:szCs w:val="24"/>
          <w:u w:val="single"/>
        </w:rPr>
      </w:pPr>
      <w:bookmarkStart w:id="0" w:name="_GoBack"/>
      <w:bookmarkEnd w:id="0"/>
    </w:p>
    <w:p w:rsidR="00CD4237" w:rsidRDefault="00CD4237" w:rsidP="00C27A9C">
      <w:pPr>
        <w:jc w:val="both"/>
        <w:rPr>
          <w:rFonts w:ascii="Verdana" w:hAnsi="Verdana"/>
          <w:sz w:val="24"/>
          <w:szCs w:val="24"/>
          <w:u w:val="single"/>
        </w:rPr>
      </w:pPr>
    </w:p>
    <w:p w:rsidR="00CD4237" w:rsidRDefault="00CD4237" w:rsidP="00C27A9C">
      <w:pPr>
        <w:jc w:val="both"/>
        <w:rPr>
          <w:rFonts w:ascii="Verdana" w:hAnsi="Verdana"/>
          <w:sz w:val="24"/>
          <w:szCs w:val="24"/>
          <w:u w:val="single"/>
        </w:rPr>
      </w:pPr>
      <w:r>
        <w:rPr>
          <w:noProof/>
          <w:lang w:eastAsia="fr-FR"/>
        </w:rPr>
        <w:pict>
          <v:shape id="Image 1" o:spid="_x0000_s1029" type="#_x0000_t75" style="position:absolute;left:0;text-align:left;margin-left:143.65pt;margin-top:16.45pt;width:147.75pt;height:98.05pt;z-index:251657728;visibility:visible" wrapcoords="-110 0 -110 21435 21600 21435 21600 0 -110 0">
            <v:imagedata r:id="rId7" o:title=""/>
            <w10:wrap type="tight"/>
          </v:shape>
        </w:pict>
      </w:r>
    </w:p>
    <w:p w:rsidR="00CD4237" w:rsidRDefault="00CD4237" w:rsidP="00C27A9C">
      <w:pPr>
        <w:jc w:val="both"/>
        <w:rPr>
          <w:rFonts w:ascii="Verdana" w:hAnsi="Verdana"/>
          <w:sz w:val="24"/>
          <w:szCs w:val="24"/>
          <w:u w:val="single"/>
        </w:rPr>
      </w:pPr>
    </w:p>
    <w:p w:rsidR="00CD4237" w:rsidRDefault="00CD4237" w:rsidP="00C27A9C">
      <w:pPr>
        <w:jc w:val="both"/>
        <w:rPr>
          <w:rFonts w:ascii="Verdana" w:hAnsi="Verdana"/>
          <w:sz w:val="24"/>
          <w:szCs w:val="24"/>
          <w:u w:val="single"/>
        </w:rPr>
      </w:pPr>
    </w:p>
    <w:p w:rsidR="00CD4237" w:rsidRDefault="00CD4237" w:rsidP="00C27A9C">
      <w:pPr>
        <w:jc w:val="both"/>
        <w:rPr>
          <w:rFonts w:ascii="Verdana" w:hAnsi="Verdana"/>
          <w:sz w:val="24"/>
          <w:szCs w:val="24"/>
          <w:u w:val="single"/>
        </w:rPr>
      </w:pPr>
    </w:p>
    <w:p w:rsidR="00CD4237" w:rsidRDefault="00CD4237" w:rsidP="00C27A9C">
      <w:pPr>
        <w:jc w:val="both"/>
        <w:rPr>
          <w:rFonts w:ascii="Verdana" w:hAnsi="Verdana"/>
          <w:sz w:val="24"/>
          <w:szCs w:val="24"/>
          <w:u w:val="single"/>
        </w:rPr>
      </w:pPr>
    </w:p>
    <w:p w:rsidR="00CD4237" w:rsidRDefault="00CD4237" w:rsidP="00C27A9C">
      <w:pPr>
        <w:jc w:val="both"/>
        <w:rPr>
          <w:rFonts w:ascii="Verdana" w:hAnsi="Verdana"/>
          <w:sz w:val="24"/>
          <w:szCs w:val="24"/>
          <w:u w:val="single"/>
        </w:rPr>
      </w:pPr>
    </w:p>
    <w:p w:rsidR="00CD4237" w:rsidRDefault="00CD4237" w:rsidP="00511824">
      <w:pPr>
        <w:tabs>
          <w:tab w:val="left" w:pos="220"/>
          <w:tab w:val="left" w:pos="570"/>
        </w:tabs>
        <w:autoSpaceDE w:val="0"/>
        <w:jc w:val="both"/>
        <w:rPr>
          <w:rFonts w:ascii="Verdana" w:hAnsi="Verdana" w:cs="Verdana"/>
          <w:color w:val="182F51"/>
          <w:sz w:val="24"/>
          <w:szCs w:val="24"/>
        </w:rPr>
      </w:pPr>
    </w:p>
    <w:p w:rsidR="00CD4237" w:rsidRDefault="00CD4237" w:rsidP="00511824">
      <w:pPr>
        <w:tabs>
          <w:tab w:val="left" w:pos="220"/>
          <w:tab w:val="left" w:pos="570"/>
        </w:tabs>
        <w:autoSpaceDE w:val="0"/>
        <w:jc w:val="both"/>
        <w:rPr>
          <w:rFonts w:ascii="Verdana" w:hAnsi="Verdana" w:cs="Verdana"/>
          <w:color w:val="182F51"/>
          <w:sz w:val="24"/>
          <w:szCs w:val="24"/>
        </w:rPr>
      </w:pPr>
    </w:p>
    <w:p w:rsidR="00CD4237" w:rsidRDefault="00CD4237" w:rsidP="00B343E8">
      <w:pPr>
        <w:tabs>
          <w:tab w:val="left" w:pos="220"/>
          <w:tab w:val="left" w:pos="570"/>
        </w:tabs>
        <w:autoSpaceDE w:val="0"/>
        <w:jc w:val="both"/>
      </w:pPr>
      <w:r>
        <w:rPr>
          <w:rFonts w:ascii="Verdana" w:hAnsi="Verdana" w:cs="Verdana"/>
          <w:color w:val="182F51"/>
          <w:sz w:val="24"/>
          <w:szCs w:val="24"/>
        </w:rPr>
        <w:t xml:space="preserve">Conférence de Liêm HOANG-NGOC, député du Grand Est au Parlement Européen, spécialiste des questions économiques et financières, membre du groupe Socialiste et Démocrates et  fédéraliste affirmé. </w:t>
      </w:r>
    </w:p>
    <w:sectPr w:rsidR="00CD4237" w:rsidSect="00EE2502">
      <w:footerReference w:type="default" r:id="rId8"/>
      <w:pgSz w:w="11906" w:h="16838"/>
      <w:pgMar w:top="1417" w:right="1417" w:bottom="1417" w:left="1418" w:header="720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37" w:rsidRDefault="00CD4237" w:rsidP="00C27A9C">
      <w:pPr>
        <w:spacing w:after="0" w:line="240" w:lineRule="auto"/>
      </w:pPr>
      <w:r>
        <w:separator/>
      </w:r>
    </w:p>
  </w:endnote>
  <w:endnote w:type="continuationSeparator" w:id="0">
    <w:p w:rsidR="00CD4237" w:rsidRDefault="00CD4237" w:rsidP="00C2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37" w:rsidRDefault="00CD4237" w:rsidP="00C27A9C">
    <w:pPr>
      <w:jc w:val="both"/>
      <w:rPr>
        <w:rFonts w:ascii="Verdana" w:hAnsi="Verdana" w:cs="Verdana"/>
        <w:sz w:val="20"/>
        <w:szCs w:val="20"/>
      </w:rPr>
    </w:pPr>
    <w:r>
      <w:rPr>
        <w:noProof/>
        <w:lang w:eastAsia="fr-FR"/>
      </w:rPr>
      <w:pict>
        <v:line id="Connecteur droit 5" o:spid="_x0000_s2049" style="position:absolute;left:0;text-align:left;flip:y;z-index:251660288;visibility:visible" from="66.1pt,9.1pt" to="388.25pt,10pt" strokecolor="#4f81bd" strokeweight="2pt">
          <v:shadow on="t" opacity="24903f" origin=",.5" offset="0,.55556mm"/>
        </v:line>
      </w:pict>
    </w:r>
  </w:p>
  <w:p w:rsidR="00CD4237" w:rsidRPr="00C27A9C" w:rsidRDefault="00CD4237" w:rsidP="00C27A9C">
    <w:pPr>
      <w:jc w:val="both"/>
      <w:rPr>
        <w:rFonts w:ascii="Verdana" w:hAnsi="Verdana" w:cs="Verdana"/>
        <w:sz w:val="20"/>
        <w:szCs w:val="20"/>
      </w:rPr>
    </w:pPr>
    <w:r w:rsidRPr="00C27A9C">
      <w:rPr>
        <w:rFonts w:ascii="Verdana" w:hAnsi="Verdana" w:cs="Verdana"/>
        <w:sz w:val="20"/>
        <w:szCs w:val="20"/>
      </w:rPr>
      <w:t xml:space="preserve">La conférence est ouverte au public et l’entrée est libre. Cependant, il est recommandé de s’inscrire auprès de la MESA par courriel adressé à </w:t>
    </w:r>
    <w:hyperlink r:id="rId1" w:history="1">
      <w:r w:rsidRPr="00C27A9C">
        <w:rPr>
          <w:rStyle w:val="Hyperlink"/>
          <w:rFonts w:ascii="Verdana" w:hAnsi="Verdana"/>
          <w:sz w:val="20"/>
          <w:szCs w:val="20"/>
        </w:rPr>
        <w:t>secretariat.mesa@gmail.com</w:t>
      </w:r>
    </w:hyperlink>
    <w:r w:rsidRPr="00C27A9C">
      <w:rPr>
        <w:rFonts w:ascii="Verdana" w:hAnsi="Verdana" w:cs="Verdana"/>
        <w:sz w:val="20"/>
        <w:szCs w:val="20"/>
      </w:rPr>
      <w:t xml:space="preserve"> </w:t>
    </w:r>
  </w:p>
  <w:p w:rsidR="00CD4237" w:rsidRDefault="00CD42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37" w:rsidRDefault="00CD4237" w:rsidP="00C27A9C">
      <w:pPr>
        <w:spacing w:after="0" w:line="240" w:lineRule="auto"/>
      </w:pPr>
      <w:r>
        <w:separator/>
      </w:r>
    </w:p>
  </w:footnote>
  <w:footnote w:type="continuationSeparator" w:id="0">
    <w:p w:rsidR="00CD4237" w:rsidRDefault="00CD4237" w:rsidP="00C27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BE3"/>
    <w:rsid w:val="00066AF0"/>
    <w:rsid w:val="00175B6A"/>
    <w:rsid w:val="001A40F2"/>
    <w:rsid w:val="0024799F"/>
    <w:rsid w:val="0025322B"/>
    <w:rsid w:val="00294EE9"/>
    <w:rsid w:val="00325775"/>
    <w:rsid w:val="0034089B"/>
    <w:rsid w:val="0036649F"/>
    <w:rsid w:val="003A6C1A"/>
    <w:rsid w:val="00415B4C"/>
    <w:rsid w:val="00511824"/>
    <w:rsid w:val="005B3BE3"/>
    <w:rsid w:val="0061020A"/>
    <w:rsid w:val="007F0DE0"/>
    <w:rsid w:val="00897F90"/>
    <w:rsid w:val="00913E47"/>
    <w:rsid w:val="009968C2"/>
    <w:rsid w:val="009C2D6E"/>
    <w:rsid w:val="00B2612B"/>
    <w:rsid w:val="00B343E8"/>
    <w:rsid w:val="00BF1098"/>
    <w:rsid w:val="00C00797"/>
    <w:rsid w:val="00C27A9C"/>
    <w:rsid w:val="00C36047"/>
    <w:rsid w:val="00C479F6"/>
    <w:rsid w:val="00CA4CA3"/>
    <w:rsid w:val="00CD4237"/>
    <w:rsid w:val="00DA1B54"/>
    <w:rsid w:val="00E04ADD"/>
    <w:rsid w:val="00EE2502"/>
    <w:rsid w:val="00F52A4F"/>
    <w:rsid w:val="00F6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2B"/>
    <w:pPr>
      <w:suppressAutoHyphens/>
      <w:spacing w:after="200" w:line="276" w:lineRule="auto"/>
    </w:pPr>
    <w:rPr>
      <w:rFonts w:ascii="Calibri" w:hAnsi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B2612B"/>
  </w:style>
  <w:style w:type="character" w:customStyle="1" w:styleId="WW-Absatz-Standardschriftart">
    <w:name w:val="WW-Absatz-Standardschriftart"/>
    <w:uiPriority w:val="99"/>
    <w:rsid w:val="00B2612B"/>
  </w:style>
  <w:style w:type="character" w:customStyle="1" w:styleId="WW-Absatz-Standardschriftart1">
    <w:name w:val="WW-Absatz-Standardschriftart1"/>
    <w:uiPriority w:val="99"/>
    <w:rsid w:val="00B2612B"/>
  </w:style>
  <w:style w:type="character" w:customStyle="1" w:styleId="Tipodeletrapredefinidodopargrafo">
    <w:name w:val="Tipo de letra predefinido do parágrafo"/>
    <w:uiPriority w:val="99"/>
    <w:rsid w:val="00B2612B"/>
  </w:style>
  <w:style w:type="character" w:styleId="Hyperlink">
    <w:name w:val="Hyperlink"/>
    <w:basedOn w:val="DefaultParagraphFont"/>
    <w:uiPriority w:val="99"/>
    <w:rsid w:val="00B2612B"/>
    <w:rPr>
      <w:rFonts w:cs="Times New Roman"/>
      <w:color w:val="000080"/>
      <w:u w:val="single"/>
    </w:rPr>
  </w:style>
  <w:style w:type="paragraph" w:customStyle="1" w:styleId="Titre1">
    <w:name w:val="Titre1"/>
    <w:basedOn w:val="Normal"/>
    <w:next w:val="BodyText"/>
    <w:uiPriority w:val="99"/>
    <w:rsid w:val="00B2612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261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4149"/>
    <w:rPr>
      <w:rFonts w:ascii="Calibri" w:hAnsi="Calibri"/>
      <w:lang w:eastAsia="zh-CN"/>
    </w:rPr>
  </w:style>
  <w:style w:type="paragraph" w:styleId="List">
    <w:name w:val="List"/>
    <w:basedOn w:val="BodyText"/>
    <w:uiPriority w:val="99"/>
    <w:rsid w:val="00B2612B"/>
  </w:style>
  <w:style w:type="paragraph" w:styleId="Caption">
    <w:name w:val="caption"/>
    <w:basedOn w:val="Normal"/>
    <w:uiPriority w:val="99"/>
    <w:qFormat/>
    <w:rsid w:val="00B261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B2612B"/>
    <w:pPr>
      <w:suppressLineNumbers/>
    </w:pPr>
  </w:style>
  <w:style w:type="character" w:styleId="FollowedHyperlink">
    <w:name w:val="FollowedHyperlink"/>
    <w:basedOn w:val="DefaultParagraphFont"/>
    <w:uiPriority w:val="99"/>
    <w:semiHidden/>
    <w:rsid w:val="005B3BE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27A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A9C"/>
    <w:rPr>
      <w:rFonts w:ascii="Calibri" w:eastAsia="Times New Roman" w:hAnsi="Calibri" w:cs="Times New Roman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C27A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A9C"/>
    <w:rPr>
      <w:rFonts w:ascii="Calibri" w:eastAsia="Times New Roman" w:hAnsi="Calibri" w:cs="Times New Roma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664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49F"/>
    <w:rPr>
      <w:rFonts w:ascii="Lucida Grande" w:eastAsia="Times New Roman" w:hAnsi="Lucida Grande" w:cs="Lucida Grande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.me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100</Words>
  <Characters>555</Characters>
  <Application>Microsoft Office Outlook</Application>
  <DocSecurity>0</DocSecurity>
  <Lines>0</Lines>
  <Paragraphs>0</Paragraphs>
  <ScaleCrop>false</ScaleCrop>
  <Company>MESA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HANNING</dc:creator>
  <cp:keywords/>
  <dc:description/>
  <cp:lastModifiedBy>Geneviève</cp:lastModifiedBy>
  <cp:revision>2</cp:revision>
  <cp:lastPrinted>2013-09-25T14:25:00Z</cp:lastPrinted>
  <dcterms:created xsi:type="dcterms:W3CDTF">2013-09-28T17:11:00Z</dcterms:created>
  <dcterms:modified xsi:type="dcterms:W3CDTF">2013-09-28T17:11:00Z</dcterms:modified>
</cp:coreProperties>
</file>